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46</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关于对魏文路（永昌大道至文轩路）快车道提升工程可行性研究报告的批复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报来魏文路（永昌大道至文轩路）快车道提升工程立项的请示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魏文路（永昌大道至文轩路）快车道提升工程</w:t>
      </w:r>
      <w:r>
        <w:rPr>
          <w:rFonts w:hint="eastAsia" w:ascii="仿宋_GB2312" w:hAnsi="仿宋_GB2312" w:eastAsia="仿宋_GB2312" w:cs="仿宋_GB2312"/>
          <w:b w:val="0"/>
          <w:bCs w:val="0"/>
          <w:color w:val="auto"/>
          <w:sz w:val="32"/>
          <w:szCs w:val="32"/>
          <w:lang w:val="en-US" w:eastAsia="zh-CN"/>
        </w:rPr>
        <w:t>，原则同意河南翰方建筑设计有限公司编制的项目可行性研究报告的基本内容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color w:val="auto"/>
          <w:sz w:val="32"/>
          <w:szCs w:val="32"/>
          <w:lang w:val="en-US" w:eastAsia="zh-CN"/>
        </w:rPr>
        <w:t>魏都区魏文路（永昌大道至文轩路）</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魏文路（永昌大道至文轩路）全长700米，主要建设内容为将原路面铣刨，重新铺设新沥青路面。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410.71万元。项目建设所需资金为区财政资金。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七、根据《政府投资条例》第十三条，对建设内容单一、投资规模较小、技术方案简单的项目简化审批程序，将项目可行性研究报告和初步设计及概算合并办理，不再单独批复项目初步设计。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2024年6月18</w:t>
      </w:r>
      <w:bookmarkStart w:id="0" w:name="_GoBack"/>
      <w:bookmarkEnd w:id="0"/>
      <w:r>
        <w:rPr>
          <w:rFonts w:hint="eastAsia" w:ascii="仿宋_GB2312" w:hAnsi="仿宋_GB2312" w:eastAsia="仿宋_GB2312" w:cs="仿宋_GB2312"/>
          <w:b w:val="0"/>
          <w:bCs w:val="0"/>
          <w:spacing w:val="0"/>
          <w:sz w:val="32"/>
          <w:szCs w:val="32"/>
          <w:lang w:val="en-US" w:eastAsia="zh-CN"/>
        </w:rPr>
        <w:t>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486"/>
    <w:rsid w:val="00E94382"/>
    <w:rsid w:val="015312AA"/>
    <w:rsid w:val="01582266"/>
    <w:rsid w:val="01C47CF3"/>
    <w:rsid w:val="039560B1"/>
    <w:rsid w:val="03C71124"/>
    <w:rsid w:val="04410263"/>
    <w:rsid w:val="048501D0"/>
    <w:rsid w:val="052D3E82"/>
    <w:rsid w:val="07BA68BC"/>
    <w:rsid w:val="07BF6E42"/>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6F0DFE"/>
    <w:rsid w:val="1556350C"/>
    <w:rsid w:val="16CE27A9"/>
    <w:rsid w:val="17944B04"/>
    <w:rsid w:val="17946AD9"/>
    <w:rsid w:val="17D6146D"/>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701C94"/>
    <w:rsid w:val="2170369D"/>
    <w:rsid w:val="219357C5"/>
    <w:rsid w:val="21FC4A83"/>
    <w:rsid w:val="230C7214"/>
    <w:rsid w:val="232C6859"/>
    <w:rsid w:val="239916D4"/>
    <w:rsid w:val="23B171AB"/>
    <w:rsid w:val="2581038C"/>
    <w:rsid w:val="25BA64A5"/>
    <w:rsid w:val="25C07301"/>
    <w:rsid w:val="268D200C"/>
    <w:rsid w:val="26917DC2"/>
    <w:rsid w:val="26A575B0"/>
    <w:rsid w:val="27EE4BCD"/>
    <w:rsid w:val="28131937"/>
    <w:rsid w:val="287D54A2"/>
    <w:rsid w:val="28D14296"/>
    <w:rsid w:val="2933520E"/>
    <w:rsid w:val="2A1F3552"/>
    <w:rsid w:val="2A4B375A"/>
    <w:rsid w:val="2A5F7458"/>
    <w:rsid w:val="2AA366D6"/>
    <w:rsid w:val="2B0C70C9"/>
    <w:rsid w:val="2BAE508C"/>
    <w:rsid w:val="2BCB7CF6"/>
    <w:rsid w:val="2C355D6E"/>
    <w:rsid w:val="2C4174D5"/>
    <w:rsid w:val="2D0E5425"/>
    <w:rsid w:val="2D4B0D53"/>
    <w:rsid w:val="2D8A380B"/>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79426EC"/>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B956B5"/>
    <w:rsid w:val="40C27034"/>
    <w:rsid w:val="414E5D31"/>
    <w:rsid w:val="41734499"/>
    <w:rsid w:val="423845CC"/>
    <w:rsid w:val="431F7815"/>
    <w:rsid w:val="43900783"/>
    <w:rsid w:val="43BB576C"/>
    <w:rsid w:val="447041E2"/>
    <w:rsid w:val="44780252"/>
    <w:rsid w:val="44BB0797"/>
    <w:rsid w:val="45C200A6"/>
    <w:rsid w:val="45CB5918"/>
    <w:rsid w:val="466F6683"/>
    <w:rsid w:val="479B5637"/>
    <w:rsid w:val="48DB117D"/>
    <w:rsid w:val="48DC4B38"/>
    <w:rsid w:val="49952BFB"/>
    <w:rsid w:val="4A245CEA"/>
    <w:rsid w:val="4A8B31A4"/>
    <w:rsid w:val="4AA84606"/>
    <w:rsid w:val="4AD776B8"/>
    <w:rsid w:val="4B240B94"/>
    <w:rsid w:val="4B3936D2"/>
    <w:rsid w:val="4BC23B87"/>
    <w:rsid w:val="4D9E13BF"/>
    <w:rsid w:val="4F7565EE"/>
    <w:rsid w:val="4FA85A3F"/>
    <w:rsid w:val="4FC12673"/>
    <w:rsid w:val="50E1621B"/>
    <w:rsid w:val="514E7607"/>
    <w:rsid w:val="518B417F"/>
    <w:rsid w:val="519120E7"/>
    <w:rsid w:val="519C415B"/>
    <w:rsid w:val="52715BAF"/>
    <w:rsid w:val="52A051E8"/>
    <w:rsid w:val="5332672B"/>
    <w:rsid w:val="53AC4EE6"/>
    <w:rsid w:val="54433F77"/>
    <w:rsid w:val="54800EE8"/>
    <w:rsid w:val="54DD70BC"/>
    <w:rsid w:val="553648C7"/>
    <w:rsid w:val="55595031"/>
    <w:rsid w:val="55D53E38"/>
    <w:rsid w:val="5660410C"/>
    <w:rsid w:val="577C2446"/>
    <w:rsid w:val="57AD341C"/>
    <w:rsid w:val="57D337E3"/>
    <w:rsid w:val="58532A31"/>
    <w:rsid w:val="5946724B"/>
    <w:rsid w:val="5ACA5E95"/>
    <w:rsid w:val="5B2A5015"/>
    <w:rsid w:val="5B2B1605"/>
    <w:rsid w:val="5B2D5E88"/>
    <w:rsid w:val="5B323CDF"/>
    <w:rsid w:val="5C06475D"/>
    <w:rsid w:val="5CAF56E0"/>
    <w:rsid w:val="5DD75341"/>
    <w:rsid w:val="5E390A01"/>
    <w:rsid w:val="5E6917CC"/>
    <w:rsid w:val="5F0B56F7"/>
    <w:rsid w:val="5F5510AE"/>
    <w:rsid w:val="5F855433"/>
    <w:rsid w:val="62C25DC1"/>
    <w:rsid w:val="62DC5F40"/>
    <w:rsid w:val="63531A67"/>
    <w:rsid w:val="63CB4BD5"/>
    <w:rsid w:val="64112095"/>
    <w:rsid w:val="645F632D"/>
    <w:rsid w:val="64F54A34"/>
    <w:rsid w:val="65C62655"/>
    <w:rsid w:val="65D12305"/>
    <w:rsid w:val="65F06417"/>
    <w:rsid w:val="66253BCC"/>
    <w:rsid w:val="66477817"/>
    <w:rsid w:val="67400E0D"/>
    <w:rsid w:val="676D4A4E"/>
    <w:rsid w:val="67AB6BCA"/>
    <w:rsid w:val="67CB2379"/>
    <w:rsid w:val="67F86206"/>
    <w:rsid w:val="68785DD0"/>
    <w:rsid w:val="68E320F2"/>
    <w:rsid w:val="68EE79FA"/>
    <w:rsid w:val="69DF727B"/>
    <w:rsid w:val="69F501EC"/>
    <w:rsid w:val="6A36713A"/>
    <w:rsid w:val="6ADA3FAD"/>
    <w:rsid w:val="6BBE587D"/>
    <w:rsid w:val="6BC42954"/>
    <w:rsid w:val="6BD22CDA"/>
    <w:rsid w:val="6CB400FA"/>
    <w:rsid w:val="6D1E25CC"/>
    <w:rsid w:val="6DEB54C0"/>
    <w:rsid w:val="6EEF3967"/>
    <w:rsid w:val="6F022403"/>
    <w:rsid w:val="6F213890"/>
    <w:rsid w:val="6F2F3D35"/>
    <w:rsid w:val="6F6949A1"/>
    <w:rsid w:val="6FAD572A"/>
    <w:rsid w:val="6FD3738D"/>
    <w:rsid w:val="70E43A9A"/>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8264E9C"/>
    <w:rsid w:val="784B7BCB"/>
    <w:rsid w:val="78692EDA"/>
    <w:rsid w:val="78B729A6"/>
    <w:rsid w:val="793B72B1"/>
    <w:rsid w:val="79926E07"/>
    <w:rsid w:val="7A230824"/>
    <w:rsid w:val="7ACB6AE2"/>
    <w:rsid w:val="7B3439EB"/>
    <w:rsid w:val="7BC16634"/>
    <w:rsid w:val="7D854EF8"/>
    <w:rsid w:val="7D9B22E6"/>
    <w:rsid w:val="7DC018B8"/>
    <w:rsid w:val="7E4D1904"/>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2024-05-16T07:32:00Z</cp:lastPrinted>
  <dcterms:modified xsi:type="dcterms:W3CDTF">2024-06-18T07:36:28Z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