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16C0F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rtl w:val="0"/>
        </w:rPr>
        <w:t>魏都区卫健委2024年度法治</w:t>
      </w:r>
      <w:r>
        <w:rPr>
          <w:rFonts w:hint="eastAsia" w:ascii="宋体" w:hAnsi="宋体" w:eastAsia="宋体" w:cs="宋体"/>
          <w:b/>
          <w:bCs/>
          <w:sz w:val="44"/>
          <w:szCs w:val="44"/>
          <w:rtl w:val="0"/>
          <w:lang w:val="en-US" w:eastAsia="zh-CN"/>
        </w:rPr>
        <w:t>政府</w:t>
      </w:r>
      <w:r>
        <w:rPr>
          <w:rFonts w:hint="eastAsia" w:ascii="宋体" w:hAnsi="宋体" w:eastAsia="宋体" w:cs="宋体"/>
          <w:b/>
          <w:bCs/>
          <w:sz w:val="44"/>
          <w:szCs w:val="44"/>
          <w:rtl w:val="0"/>
        </w:rPr>
        <w:t>建设</w:t>
      </w:r>
      <w:r>
        <w:rPr>
          <w:rFonts w:hint="eastAsia" w:ascii="宋体" w:hAnsi="宋体" w:eastAsia="宋体" w:cs="宋体"/>
          <w:b/>
          <w:bCs/>
          <w:sz w:val="44"/>
          <w:szCs w:val="44"/>
          <w:rtl w:val="0"/>
          <w:lang w:eastAsia="zh-CN"/>
        </w:rPr>
        <w:t>报告</w:t>
      </w:r>
    </w:p>
    <w:p w14:paraId="544F214F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  <w:rtl w:val="0"/>
        </w:rPr>
      </w:pPr>
    </w:p>
    <w:p w14:paraId="52AB3011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rtl w:val="0"/>
        </w:rPr>
        <w:t>2024年，魏都区卫健委在区委、区政府的正确领导下，深入贯彻落实习近平法治思想，紧紧围绕卫生健康中心工作，积极推进法治建设，不断提高依法行政水平，为全区卫生健康事业发展营造了良好的法治环境。现将本年度法治建设工作情况</w:t>
      </w:r>
      <w:r>
        <w:rPr>
          <w:rFonts w:hint="eastAsia" w:ascii="仿宋" w:hAnsi="仿宋" w:eastAsia="仿宋" w:cs="仿宋"/>
          <w:sz w:val="32"/>
          <w:szCs w:val="32"/>
          <w:rtl w:val="0"/>
          <w:lang w:eastAsia="zh-CN"/>
        </w:rPr>
        <w:t>汇报</w:t>
      </w:r>
      <w:r>
        <w:rPr>
          <w:rFonts w:hint="eastAsia" w:ascii="仿宋" w:hAnsi="仿宋" w:eastAsia="仿宋" w:cs="仿宋"/>
          <w:sz w:val="32"/>
          <w:szCs w:val="32"/>
          <w:rtl w:val="0"/>
        </w:rPr>
        <w:t>如下：</w:t>
      </w:r>
    </w:p>
    <w:p w14:paraId="5B3C9689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rtl w:val="0"/>
        </w:rPr>
        <w:t>一、加强组织领导，完善法治建设工作机制</w:t>
      </w:r>
    </w:p>
    <w:p w14:paraId="3B262AF0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rtl w:val="0"/>
        </w:rPr>
        <w:t>1.成立了以委主任为组长的法治建设工作领导小组，明确了各科室在法治建设工作中的职责，形成了主要领导亲自抓、分管领导具体抓、各科室协同抓的工作格局。</w:t>
      </w:r>
    </w:p>
    <w:p w14:paraId="38175E26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rtl w:val="0"/>
        </w:rPr>
        <w:t>2.将法治建设工作纳入年度工作计划，定期召开专题会议研究部署法治建设工作，确保法治建设工作与卫生健康业务工作同部署、同推进、同考核。</w:t>
      </w:r>
    </w:p>
    <w:p w14:paraId="757E64BF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rtl w:val="0"/>
        </w:rPr>
        <w:t>二、加强法治宣传教育，提高干部职工法治素养</w:t>
      </w:r>
    </w:p>
    <w:p w14:paraId="4A8CFC1A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rtl w:val="0"/>
        </w:rPr>
        <w:t>1.制定了年度法治宣传教育工作计划，组织干部职工深入学习习近平法治思想、宪法、卫生健康法律法规等，通过集中学习、专题讲座、法律知识测试等形式，提高干部职工的法律意识和法律知识水平。</w:t>
      </w:r>
    </w:p>
    <w:p w14:paraId="228A0C26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rtl w:val="0"/>
        </w:rPr>
        <w:t>2.充分利用</w:t>
      </w:r>
      <w:r>
        <w:rPr>
          <w:rFonts w:hint="eastAsia" w:ascii="仿宋" w:hAnsi="仿宋" w:eastAsia="仿宋" w:cs="仿宋"/>
          <w:sz w:val="32"/>
          <w:szCs w:val="32"/>
          <w:rtl/>
          <w:lang w:val="ar-SA" w:bidi="ar-SA"/>
        </w:rPr>
        <w:t>“</w:t>
      </w:r>
      <w:r>
        <w:rPr>
          <w:rFonts w:hint="eastAsia" w:ascii="仿宋" w:hAnsi="仿宋" w:eastAsia="仿宋" w:cs="仿宋"/>
          <w:sz w:val="32"/>
          <w:szCs w:val="32"/>
          <w:rtl w:val="0"/>
        </w:rPr>
        <w:t>世界卫生日”“国家宪法日”等重要时间节点，开展形式多样的法治宣传活动，向社会公众普及卫生健康法律法规知识，提高公众的法律意识和自我保护能力。</w:t>
      </w:r>
    </w:p>
    <w:p w14:paraId="68AB4E63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rtl w:val="0"/>
        </w:rPr>
        <w:t>三、规范行政权力运行，推进依法行政</w:t>
      </w:r>
    </w:p>
    <w:p w14:paraId="183B6927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rtl w:val="0"/>
        </w:rPr>
        <w:t>1.严格落实行政执法公示制度、执法全过程记录制度、重大执法决定法制审核制度，加强对行政执法行为的监督，确保行政执法行为合法、规范、公正。</w:t>
      </w:r>
    </w:p>
    <w:p w14:paraId="09355AEE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rtl w:val="0"/>
        </w:rPr>
        <w:t>2.加强规范性文件管理，严格执行规范性文件制定程序，对规范性文件进行合法性审查和公平竞争审查，确保规范性文件合法有效。</w:t>
      </w:r>
    </w:p>
    <w:p w14:paraId="7E3CAC6D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rtl w:val="0"/>
        </w:rPr>
        <w:t>3.认真做好行政复议和行政应诉工作，依法及时处理行政复议和行政应诉案件，积极化解行政争议，维护社会稳定。</w:t>
      </w:r>
    </w:p>
    <w:p w14:paraId="472E8801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rtl w:val="0"/>
        </w:rPr>
        <w:t>四、加强医疗卫生行业监管，维护医疗市场秩序</w:t>
      </w:r>
    </w:p>
    <w:p w14:paraId="29890839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rtl w:val="0"/>
        </w:rPr>
        <w:t>1.加大对医疗机构、公共场所、饮用水卫生等领域的监督检查力度，严厉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rtl w:val="0"/>
        </w:rPr>
        <w:t>打击非法行医、非法采供血等违法行为，规范医疗卫生行业秩序。</w:t>
      </w:r>
    </w:p>
    <w:p w14:paraId="0C5751E1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rtl w:val="0"/>
        </w:rPr>
        <w:t>2.建立健全医疗卫生行业信用体系，加强对医疗机构和医务人员的信用管理，对违法违规行为进行信用记录和联合惩戒。</w:t>
      </w:r>
    </w:p>
    <w:p w14:paraId="1ABD21B8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rtl w:val="0"/>
        </w:rPr>
        <w:t>五、存在的问题</w:t>
      </w:r>
    </w:p>
    <w:p w14:paraId="59935B17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rtl w:val="0"/>
        </w:rPr>
        <w:t>1.部分干部职工的法治观念和依法行政能力还有待进一步提高。</w:t>
      </w:r>
    </w:p>
    <w:p w14:paraId="1CB2C0CC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rtl w:val="0"/>
        </w:rPr>
        <w:t>2.法治宣传教育的形式和内容还需要进一步创新和丰富。</w:t>
      </w:r>
    </w:p>
    <w:p w14:paraId="72B53D1A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rtl w:val="0"/>
        </w:rPr>
        <w:t>3.医疗卫生行业监管还存在一些薄弱环节，需要进一步加强。</w:t>
      </w:r>
    </w:p>
    <w:p w14:paraId="7EAE9D72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rtl w:val="0"/>
          <w:lang w:val="zh-TW" w:eastAsia="zh-TW"/>
        </w:rPr>
        <w:t>六、下一步工作打算</w:t>
      </w:r>
    </w:p>
    <w:p w14:paraId="5316F8F6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rtl w:val="0"/>
        </w:rPr>
        <w:t>1.加强对干部职工的法治培训，提高干部职工的法治观念和依法行政能力。</w:t>
      </w:r>
    </w:p>
    <w:p w14:paraId="49ED73BA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rtl w:val="0"/>
        </w:rPr>
        <w:t>2.创新法治宣传教育形式和内容，提高法治宣传教育的针对性和实效性。</w:t>
      </w:r>
    </w:p>
    <w:p w14:paraId="60A97FE8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rtl w:val="0"/>
        </w:rPr>
        <w:t>3.进一步加强医疗卫生行业监管，完善监管机制，加大执法力度，维护医疗市场秩序。</w:t>
      </w:r>
    </w:p>
    <w:p w14:paraId="4F4D6524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rtl w:val="0"/>
        </w:rPr>
        <w:t>4.加强与相关部门的协作配合，形成工作合力，共同推进法治建设工作。</w:t>
      </w:r>
    </w:p>
    <w:p w14:paraId="35DAF44F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47B2B6A8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1FB83504">
      <w:pPr>
        <w:pStyle w:val="6"/>
        <w:keepNext w:val="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rtl w:val="0"/>
        </w:rPr>
        <w:t xml:space="preserve"> 202</w:t>
      </w:r>
      <w:r>
        <w:rPr>
          <w:rFonts w:hint="eastAsia" w:ascii="仿宋" w:hAnsi="仿宋" w:eastAsia="仿宋" w:cs="仿宋"/>
          <w:sz w:val="32"/>
          <w:szCs w:val="32"/>
          <w:rtl w:val="0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rtl w:val="0"/>
        </w:rPr>
        <w:t>年</w:t>
      </w:r>
      <w:r>
        <w:rPr>
          <w:rFonts w:hint="eastAsia" w:ascii="仿宋" w:hAnsi="仿宋" w:eastAsia="仿宋" w:cs="仿宋"/>
          <w:sz w:val="32"/>
          <w:szCs w:val="32"/>
          <w:rtl w:val="0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rtl w:val="0"/>
        </w:rPr>
        <w:t>月</w:t>
      </w:r>
      <w:r>
        <w:rPr>
          <w:rFonts w:hint="eastAsia" w:ascii="仿宋" w:hAnsi="仿宋" w:eastAsia="仿宋" w:cs="仿宋"/>
          <w:sz w:val="32"/>
          <w:szCs w:val="32"/>
          <w:rtl w:val="0"/>
          <w:lang w:val="en-US" w:eastAsia="zh-CN"/>
        </w:rPr>
        <w:t>28</w:t>
      </w:r>
      <w:r>
        <w:rPr>
          <w:rFonts w:hint="eastAsia" w:ascii="仿宋" w:hAnsi="仿宋" w:eastAsia="仿宋" w:cs="仿宋"/>
          <w:sz w:val="32"/>
          <w:szCs w:val="32"/>
          <w:rtl w:val="0"/>
        </w:rPr>
        <w:t>日</w:t>
      </w:r>
    </w:p>
    <w:sectPr>
      <w:headerReference r:id="rId5" w:type="default"/>
      <w:footerReference r:id="rId6" w:type="default"/>
      <w:pgSz w:w="12240" w:h="15840"/>
      <w:pgMar w:top="1440" w:right="1800" w:bottom="1440" w:left="1800" w:header="720" w:footer="86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759E9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2A4F8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efaultTabStop w:val="720"/>
  <w:noLineBreaksAfter w:lang="zh-CN" w:val="‘“(〔[{〈《「『【⦅〘〖«〝︵︷︹︻︽︿﹁﹃﹇﹙﹛﹝｢"/>
  <w:noLineBreaksBefore w:lang="zh-CN" w:val="’”)〕]}〉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</w:compat>
  <w:rsids>
    <w:rsidRoot w:val="00000000"/>
    <w:rsid w:val="11B05DF5"/>
    <w:rsid w:val="22743704"/>
    <w:rsid w:val="34B11B2B"/>
    <w:rsid w:val="39FE3964"/>
    <w:rsid w:val="59F15C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Arial Unicode MS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Times New Roman"/>
      <w:color w:val="auto"/>
      <w:spacing w:val="0"/>
      <w:w w:val="100"/>
      <w:kern w:val="0"/>
      <w:position w:val="0"/>
      <w:sz w:val="24"/>
      <w:szCs w:val="24"/>
      <w:u w:val="none" w:color="auto"/>
      <w:vertAlign w:val="baseline"/>
      <w:lang w:val="en-US" w:eastAsia="en-US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u w:val="single"/>
    </w:rPr>
  </w:style>
  <w:style w:type="table" w:customStyle="1" w:styleId="5">
    <w:name w:val="Table Normal"/>
    <w:qFormat/>
    <w:uiPriority w:val="0"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6">
    <w:name w:val="正文1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0"/>
      <w:position w:val="0"/>
      <w:sz w:val="22"/>
      <w:szCs w:val="22"/>
      <w:u w:val="none" w:color="auto"/>
      <w:shd w:val="clear" w:color="auto" w:fill="auto"/>
      <w:vertAlign w:val="baseline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PingFang SC Semibold"/>
        <a:ea typeface="PingFang SC Semibold"/>
        <a:cs typeface="PingFang SC Semibold"/>
      </a:majorFont>
      <a:minorFont>
        <a:latin typeface="PingFang SC Regular"/>
        <a:ea typeface="PingFang SC Regular"/>
        <a:cs typeface="PingFang SC Regular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1034</Words>
  <Characters>1060</Characters>
  <TotalTime>1</TotalTime>
  <ScaleCrop>false</ScaleCrop>
  <LinksUpToDate>false</LinksUpToDate>
  <CharactersWithSpaces>1062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2024-12-10T03:00:00Z</dcterms:created>
  <dc:creator>ASUS</dc:creator>
  <cp:lastModifiedBy>dan</cp:lastModifiedBy>
  <dcterms:modified xsi:type="dcterms:W3CDTF">2025-04-16T08:01:24Z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EFF194F094E745B3A364F58B42E25746_13</vt:lpwstr>
  </property>
  <property fmtid="{D5CDD505-2E9C-101B-9397-08002B2CF9AE}" pid="4" name="KSOTemplateDocerSaveRecord">
    <vt:lpwstr>eyJoZGlkIjoiODJlNDA3MjI4MGM3MWE3OGU5ZjNhNzU5NzU2MGYwYzgiLCJ1c2VySWQiOiIzNTE5MjI4ODUifQ==</vt:lpwstr>
  </property>
</Properties>
</file>